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C" w:rsidRDefault="004A286C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  <w:r w:rsidRPr="004A286C">
        <w:rPr>
          <w:rFonts w:ascii="American Typewriter" w:hAnsi="American Typewriter" w:cs="American Typewriter"/>
          <w:sz w:val="72"/>
          <w:highlight w:val="yellow"/>
        </w:rPr>
        <w:t>Unit 1 Learning Targets</w:t>
      </w:r>
    </w:p>
    <w:p w:rsidR="004A286C" w:rsidRDefault="004A286C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  <w:r>
        <w:rPr>
          <w:rFonts w:ascii="American Typewriter" w:hAnsi="American Typewriter" w:cs="American Typewriter"/>
          <w:sz w:val="72"/>
          <w:highlight w:val="yellow"/>
        </w:rPr>
        <w:t>Example Problems</w:t>
      </w:r>
    </w:p>
    <w:p w:rsidR="004A286C" w:rsidRPr="004A286C" w:rsidRDefault="004A286C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  <w:bookmarkStart w:id="0" w:name="_GoBack"/>
      <w:bookmarkEnd w:id="0"/>
    </w:p>
    <w:p w:rsidR="004A286C" w:rsidRDefault="004A286C">
      <w:pPr>
        <w:rPr>
          <w:rFonts w:ascii="American Typewriter" w:hAnsi="American Typewriter" w:cs="American Typewriter"/>
          <w:sz w:val="44"/>
          <w:highlight w:val="yellow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  <w:r w:rsidRPr="004A286C">
        <w:rPr>
          <w:rFonts w:ascii="American Typewriter" w:hAnsi="American Typewriter" w:cs="American Typewriter"/>
          <w:sz w:val="44"/>
          <w:highlight w:val="yellow"/>
        </w:rPr>
        <w:t>5.MD.3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AC46C4" w:rsidRDefault="004A286C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Explain what volume is.  What is used to measure volume?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  <w:r w:rsidRPr="004A286C">
        <w:rPr>
          <w:rFonts w:ascii="American Typewriter" w:hAnsi="American Typewriter" w:cs="American Typewriter"/>
          <w:sz w:val="44"/>
          <w:highlight w:val="yellow"/>
        </w:rPr>
        <w:t>5.MD.4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What is the volume of each rectangular prism below?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Explain how you found it.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noProof/>
          <w:sz w:val="44"/>
        </w:rPr>
        <w:drawing>
          <wp:anchor distT="0" distB="0" distL="114300" distR="114300" simplePos="0" relativeHeight="251658240" behindDoc="0" locked="0" layoutInCell="1" allowOverlap="1" wp14:anchorId="58D6F2A9" wp14:editId="492811FD">
            <wp:simplePos x="0" y="0"/>
            <wp:positionH relativeFrom="column">
              <wp:posOffset>-114300</wp:posOffset>
            </wp:positionH>
            <wp:positionV relativeFrom="paragraph">
              <wp:posOffset>245745</wp:posOffset>
            </wp:positionV>
            <wp:extent cx="2514600" cy="2725420"/>
            <wp:effectExtent l="0" t="0" r="0" b="0"/>
            <wp:wrapThrough wrapText="bothSides">
              <wp:wrapPolygon edited="0">
                <wp:start x="0" y="0"/>
                <wp:lineTo x="0" y="21338"/>
                <wp:lineTo x="21382" y="21338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6C" w:rsidRPr="004A286C" w:rsidRDefault="004A286C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noProof/>
          <w:sz w:val="44"/>
        </w:rPr>
        <w:drawing>
          <wp:anchor distT="0" distB="0" distL="114300" distR="114300" simplePos="0" relativeHeight="251659264" behindDoc="0" locked="0" layoutInCell="1" allowOverlap="1" wp14:anchorId="7CA13B5D" wp14:editId="506F6043">
            <wp:simplePos x="0" y="0"/>
            <wp:positionH relativeFrom="column">
              <wp:posOffset>254000</wp:posOffset>
            </wp:positionH>
            <wp:positionV relativeFrom="paragraph">
              <wp:posOffset>151765</wp:posOffset>
            </wp:positionV>
            <wp:extent cx="3787775" cy="247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3" t="7066" r="26126" b="44329"/>
                    <a:stretch/>
                  </pic:blipFill>
                  <pic:spPr bwMode="auto">
                    <a:xfrm>
                      <a:off x="0" y="0"/>
                      <a:ext cx="378777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86C" w:rsidRPr="004A286C" w:rsidSect="00AC4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6C"/>
    <w:rsid w:val="004A286C"/>
    <w:rsid w:val="00A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A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Russell</dc:creator>
  <cp:keywords/>
  <dc:description/>
  <cp:lastModifiedBy>Matt Russell</cp:lastModifiedBy>
  <cp:revision>1</cp:revision>
  <dcterms:created xsi:type="dcterms:W3CDTF">2012-09-26T01:04:00Z</dcterms:created>
  <dcterms:modified xsi:type="dcterms:W3CDTF">2012-09-26T01:12:00Z</dcterms:modified>
</cp:coreProperties>
</file>